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CE16D80" w14:textId="75425293" w:rsidR="002712F7" w:rsidRDefault="00461D14" w:rsidP="00CB07AD">
      <w:pPr>
        <w:pStyle w:val="Heading1"/>
        <w:rPr>
          <w:noProof/>
        </w:rPr>
      </w:pPr>
      <w:r>
        <w:rPr>
          <w:noProof/>
        </w:rPr>
        <w:drawing>
          <wp:anchor distT="0" distB="0" distL="114300" distR="114300" simplePos="0" relativeHeight="251663871" behindDoc="1" locked="0" layoutInCell="1" allowOverlap="1" wp14:anchorId="7FBDD059" wp14:editId="5FDFF4EA">
            <wp:simplePos x="0" y="0"/>
            <wp:positionH relativeFrom="column">
              <wp:posOffset>-1330036</wp:posOffset>
            </wp:positionH>
            <wp:positionV relativeFrom="paragraph">
              <wp:posOffset>-1315374</wp:posOffset>
            </wp:positionV>
            <wp:extent cx="3886200" cy="3594100"/>
            <wp:effectExtent l="0" t="0" r="0" b="0"/>
            <wp:wrapNone/>
            <wp:docPr id="32025703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0257035" name="Picture 320257035"/>
                    <pic:cNvPicPr/>
                  </pic:nvPicPr>
                  <pic:blipFill>
                    <a:blip r:embed="rId8"/>
                    <a:stretch>
                      <a:fillRect/>
                    </a:stretch>
                  </pic:blipFill>
                  <pic:spPr>
                    <a:xfrm>
                      <a:off x="0" y="0"/>
                      <a:ext cx="3886200" cy="3594100"/>
                    </a:xfrm>
                    <a:prstGeom prst="rect">
                      <a:avLst/>
                    </a:prstGeom>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64384" behindDoc="1" locked="0" layoutInCell="1" allowOverlap="1" wp14:anchorId="7EB3C0CD" wp14:editId="21C7A240">
            <wp:simplePos x="0" y="0"/>
            <wp:positionH relativeFrom="column">
              <wp:posOffset>1581439</wp:posOffset>
            </wp:positionH>
            <wp:positionV relativeFrom="paragraph">
              <wp:posOffset>-1310928</wp:posOffset>
            </wp:positionV>
            <wp:extent cx="4648200" cy="3581400"/>
            <wp:effectExtent l="0" t="0" r="0" b="0"/>
            <wp:wrapNone/>
            <wp:docPr id="171191749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1917491" name="Picture 1711917491"/>
                    <pic:cNvPicPr/>
                  </pic:nvPicPr>
                  <pic:blipFill>
                    <a:blip r:embed="rId9"/>
                    <a:stretch>
                      <a:fillRect/>
                    </a:stretch>
                  </pic:blipFill>
                  <pic:spPr>
                    <a:xfrm>
                      <a:off x="0" y="0"/>
                      <a:ext cx="4648200" cy="3581400"/>
                    </a:xfrm>
                    <a:prstGeom prst="rect">
                      <a:avLst/>
                    </a:prstGeom>
                  </pic:spPr>
                </pic:pic>
              </a:graphicData>
            </a:graphic>
            <wp14:sizeRelH relativeFrom="page">
              <wp14:pctWidth>0</wp14:pctWidth>
            </wp14:sizeRelH>
            <wp14:sizeRelV relativeFrom="page">
              <wp14:pctHeight>0</wp14:pctHeight>
            </wp14:sizeRelV>
          </wp:anchor>
        </w:drawing>
      </w:r>
      <w:r w:rsidR="00A023F8">
        <w:rPr>
          <w:noProof/>
        </w:rPr>
        <w:softHyphen/>
        <w:t xml:space="preserve"> </w:t>
      </w:r>
    </w:p>
    <w:p w14:paraId="3230F1A0" w14:textId="419E6981" w:rsidR="002712F7" w:rsidRDefault="002712F7" w:rsidP="00CB07AD">
      <w:pPr>
        <w:pStyle w:val="Heading1"/>
        <w:rPr>
          <w:noProof/>
        </w:rPr>
      </w:pPr>
    </w:p>
    <w:p w14:paraId="487DF28F" w14:textId="56DA361E" w:rsidR="002712F7" w:rsidRDefault="002712F7" w:rsidP="00CB07AD">
      <w:pPr>
        <w:pStyle w:val="Heading1"/>
        <w:rPr>
          <w:noProof/>
        </w:rPr>
      </w:pPr>
    </w:p>
    <w:p w14:paraId="705CD8B1" w14:textId="0C5B0248" w:rsidR="00404BCA" w:rsidRPr="00190C24" w:rsidRDefault="00C31ABE" w:rsidP="00E93143">
      <w:pPr>
        <w:pStyle w:val="Heading1"/>
        <w:spacing w:before="240"/>
      </w:pPr>
      <w:r>
        <w:rPr>
          <w:noProof/>
        </w:rPr>
        <w:drawing>
          <wp:anchor distT="0" distB="0" distL="114300" distR="114300" simplePos="0" relativeHeight="251665408" behindDoc="1" locked="0" layoutInCell="1" allowOverlap="1" wp14:anchorId="646F78E4" wp14:editId="1D77175A">
            <wp:simplePos x="0" y="0"/>
            <wp:positionH relativeFrom="column">
              <wp:posOffset>2219583</wp:posOffset>
            </wp:positionH>
            <wp:positionV relativeFrom="paragraph">
              <wp:posOffset>190212</wp:posOffset>
            </wp:positionV>
            <wp:extent cx="3124200" cy="1515870"/>
            <wp:effectExtent l="0" t="0" r="0" b="0"/>
            <wp:wrapNone/>
            <wp:docPr id="96343139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3431398" name="Picture 963431398"/>
                    <pic:cNvPicPr/>
                  </pic:nvPicPr>
                  <pic:blipFill>
                    <a:blip r:embed="rId10"/>
                    <a:stretch>
                      <a:fillRect/>
                    </a:stretch>
                  </pic:blipFill>
                  <pic:spPr>
                    <a:xfrm>
                      <a:off x="0" y="0"/>
                      <a:ext cx="3124200" cy="1515870"/>
                    </a:xfrm>
                    <a:prstGeom prst="rect">
                      <a:avLst/>
                    </a:prstGeom>
                  </pic:spPr>
                </pic:pic>
              </a:graphicData>
            </a:graphic>
            <wp14:sizeRelH relativeFrom="page">
              <wp14:pctWidth>0</wp14:pctWidth>
            </wp14:sizeRelH>
            <wp14:sizeRelV relativeFrom="page">
              <wp14:pctHeight>0</wp14:pctHeight>
            </wp14:sizeRelV>
          </wp:anchor>
        </w:drawing>
      </w:r>
      <w:r w:rsidR="001A7804">
        <w:rPr>
          <w:noProof/>
        </w:rPr>
        <w:br/>
      </w:r>
      <w:r w:rsidR="00404BCA" w:rsidRPr="00190C24">
        <w:t xml:space="preserve">Heading </w:t>
      </w:r>
      <w:r w:rsidR="0042428B">
        <w:softHyphen/>
      </w:r>
      <w:r w:rsidR="00404BCA" w:rsidRPr="00190C24">
        <w:t>1</w:t>
      </w:r>
      <w:r w:rsidR="00FE1548">
        <w:softHyphen/>
      </w:r>
    </w:p>
    <w:p w14:paraId="34F1EBFF" w14:textId="6EF2150F" w:rsidR="00404BCA" w:rsidRDefault="00404BCA" w:rsidP="00190C24">
      <w:pPr>
        <w:pStyle w:val="Heading2"/>
      </w:pPr>
      <w:r w:rsidRPr="00190C24">
        <w:t>Heading 2</w:t>
      </w:r>
    </w:p>
    <w:p w14:paraId="3FF76C7B" w14:textId="3C96D34B" w:rsidR="00BC4AA9" w:rsidRDefault="00BC4AA9" w:rsidP="00BC4AA9">
      <w:pPr>
        <w:rPr>
          <w:lang w:eastAsia="en-AU"/>
        </w:rPr>
      </w:pPr>
      <w:r w:rsidRPr="00F16FC7">
        <w:rPr>
          <w:lang w:eastAsia="en-AU"/>
        </w:rPr>
        <w:t xml:space="preserve">Formatting text is straight forward in departmental templates when you use the style </w:t>
      </w:r>
      <w:r w:rsidRPr="001C30CA">
        <w:t>palettes</w:t>
      </w:r>
      <w:r w:rsidRPr="00F16FC7">
        <w:rPr>
          <w:lang w:eastAsia="en-AU"/>
        </w:rPr>
        <w:t xml:space="preserve"> that have been provided. The MSWord style palettes are set </w:t>
      </w:r>
      <w:proofErr w:type="spellStart"/>
      <w:r w:rsidRPr="00F16FC7">
        <w:rPr>
          <w:lang w:eastAsia="en-AU"/>
        </w:rPr>
        <w:t>inArial</w:t>
      </w:r>
      <w:proofErr w:type="spellEnd"/>
      <w:r w:rsidRPr="00F16FC7">
        <w:rPr>
          <w:lang w:eastAsia="en-AU"/>
        </w:rPr>
        <w:t xml:space="preserve">, one of the Queensland Government corporate identity fonts. </w:t>
      </w:r>
    </w:p>
    <w:p w14:paraId="1209722B" w14:textId="475C5755" w:rsidR="00BC4AA9" w:rsidRPr="00F16FC7" w:rsidRDefault="00BC4AA9" w:rsidP="00BC4AA9">
      <w:pPr>
        <w:rPr>
          <w:lang w:eastAsia="en-AU"/>
        </w:rPr>
      </w:pPr>
      <w:r w:rsidRPr="00F16FC7">
        <w:rPr>
          <w:lang w:eastAsia="en-AU"/>
        </w:rPr>
        <w:t>The style palettes are set with the optimum font size, line length, column width and paragraph spacing for best readability.</w:t>
      </w:r>
      <w:r>
        <w:rPr>
          <w:lang w:eastAsia="en-AU"/>
        </w:rPr>
        <w:t xml:space="preserve"> </w:t>
      </w:r>
      <w:r w:rsidRPr="00F16FC7">
        <w:rPr>
          <w:lang w:eastAsia="en-AU"/>
        </w:rPr>
        <w:t>No other fonts can be used in documents, publications, video and PowerPoint presentations.</w:t>
      </w:r>
    </w:p>
    <w:p w14:paraId="0F6D9A0A" w14:textId="4EFA4EEB" w:rsidR="00404BCA" w:rsidRPr="00190C24" w:rsidRDefault="00404BCA" w:rsidP="00190C24">
      <w:pPr>
        <w:pStyle w:val="Heading3"/>
      </w:pPr>
      <w:r w:rsidRPr="00190C24">
        <w:t>Heading 3</w:t>
      </w:r>
    </w:p>
    <w:p w14:paraId="7ABB30DE" w14:textId="6EBD876A" w:rsidR="00BC4AA9" w:rsidRDefault="00BC4AA9" w:rsidP="00BC4AA9">
      <w:pPr>
        <w:rPr>
          <w:lang w:eastAsia="en-AU"/>
        </w:rPr>
      </w:pPr>
      <w:r w:rsidRPr="00F16FC7">
        <w:rPr>
          <w:lang w:eastAsia="en-AU"/>
        </w:rPr>
        <w:t xml:space="preserve">Formatting text is straight forward in departmental templates when you use the style palettes that have been provided. The MSWord style palettes are set in Arial, one of the Queensland Government corporate identity fonts. </w:t>
      </w:r>
    </w:p>
    <w:p w14:paraId="7A4EC089" w14:textId="5476DD9D" w:rsidR="00BC4AA9" w:rsidRPr="00F16FC7" w:rsidRDefault="00BC4AA9" w:rsidP="00BC4AA9">
      <w:pPr>
        <w:rPr>
          <w:lang w:eastAsia="en-AU"/>
        </w:rPr>
      </w:pPr>
      <w:r w:rsidRPr="00F16FC7">
        <w:rPr>
          <w:lang w:eastAsia="en-AU"/>
        </w:rPr>
        <w:t>The style palettes are set with the optimum font size, line length, column width and paragraph spacing for best readability.</w:t>
      </w:r>
      <w:r>
        <w:rPr>
          <w:lang w:eastAsia="en-AU"/>
        </w:rPr>
        <w:t xml:space="preserve"> </w:t>
      </w:r>
      <w:r w:rsidRPr="00F16FC7">
        <w:rPr>
          <w:lang w:eastAsia="en-AU"/>
        </w:rPr>
        <w:t>No other fonts can be used in documents, publications, video and PowerPoint presentations.</w:t>
      </w:r>
    </w:p>
    <w:p w14:paraId="3A3D4CC5" w14:textId="3EA71EF4" w:rsidR="00404BCA" w:rsidRPr="00190C24" w:rsidRDefault="00404BCA" w:rsidP="00190C24">
      <w:pPr>
        <w:pStyle w:val="Heading4"/>
      </w:pPr>
      <w:r w:rsidRPr="00190C24">
        <w:t>Heading style 4</w:t>
      </w:r>
    </w:p>
    <w:p w14:paraId="5CB6E4ED" w14:textId="00ED6C26" w:rsidR="00BC4AA9" w:rsidRDefault="00BC4AA9" w:rsidP="00BC4AA9">
      <w:pPr>
        <w:rPr>
          <w:lang w:eastAsia="en-AU"/>
        </w:rPr>
      </w:pPr>
      <w:r w:rsidRPr="00F16FC7">
        <w:rPr>
          <w:lang w:eastAsia="en-AU"/>
        </w:rPr>
        <w:t xml:space="preserve">Formatting text is straight forward in departmental templates when you use the style palettes that have been provided. The MSWord style palettes are set in Arial, one of the Queensland Government corporate identity fonts. </w:t>
      </w:r>
    </w:p>
    <w:p w14:paraId="6F793D40" w14:textId="4BA388CB" w:rsidR="009C5912" w:rsidRDefault="00BC4AA9" w:rsidP="00907963">
      <w:pPr>
        <w:rPr>
          <w:lang w:eastAsia="en-AU"/>
        </w:rPr>
      </w:pPr>
      <w:r w:rsidRPr="00F16FC7">
        <w:rPr>
          <w:lang w:eastAsia="en-AU"/>
        </w:rPr>
        <w:lastRenderedPageBreak/>
        <w:t>The style palettes are set with the optimum font size, line length, column width and paragraph spacing for best readability.</w:t>
      </w:r>
      <w:r>
        <w:rPr>
          <w:lang w:eastAsia="en-AU"/>
        </w:rPr>
        <w:t xml:space="preserve"> </w:t>
      </w:r>
      <w:r w:rsidRPr="00F16FC7">
        <w:rPr>
          <w:lang w:eastAsia="en-AU"/>
        </w:rPr>
        <w:t>No other fonts can be used in documents, publications, video and PowerPoint presentations.</w:t>
      </w:r>
    </w:p>
    <w:p w14:paraId="192FA255" w14:textId="45BA4DE0" w:rsidR="00D67137" w:rsidRDefault="00D67137" w:rsidP="00D67137">
      <w:pPr>
        <w:pStyle w:val="Heading2"/>
      </w:pPr>
      <w:r w:rsidRPr="00190C24">
        <w:t>Heading 2</w:t>
      </w:r>
    </w:p>
    <w:p w14:paraId="537367E0" w14:textId="4EDC27CB" w:rsidR="00D67137" w:rsidRDefault="00D67137" w:rsidP="00D67137">
      <w:pPr>
        <w:rPr>
          <w:lang w:eastAsia="en-AU"/>
        </w:rPr>
      </w:pPr>
      <w:r w:rsidRPr="00F16FC7">
        <w:rPr>
          <w:lang w:eastAsia="en-AU"/>
        </w:rPr>
        <w:t xml:space="preserve">Formatting text is straight forward in departmental templates when you use the style palettes that have been provided. The MSWord style palettes are set in Arial, one of the Queensland Government corporate identity fonts. </w:t>
      </w:r>
    </w:p>
    <w:p w14:paraId="0D64E3C8" w14:textId="77777777" w:rsidR="00D67137" w:rsidRPr="00F16FC7" w:rsidRDefault="00D67137" w:rsidP="00D67137">
      <w:pPr>
        <w:rPr>
          <w:lang w:eastAsia="en-AU"/>
        </w:rPr>
      </w:pPr>
      <w:r w:rsidRPr="00F16FC7">
        <w:rPr>
          <w:lang w:eastAsia="en-AU"/>
        </w:rPr>
        <w:t>The style palettes are set with the optimum font size, line length, column width and paragraph spacing for best readability.</w:t>
      </w:r>
      <w:r>
        <w:rPr>
          <w:lang w:eastAsia="en-AU"/>
        </w:rPr>
        <w:t xml:space="preserve"> </w:t>
      </w:r>
      <w:r w:rsidRPr="00F16FC7">
        <w:rPr>
          <w:lang w:eastAsia="en-AU"/>
        </w:rPr>
        <w:t>No other fonts can be used in documents, publications, video and PowerPoint presentations.</w:t>
      </w:r>
    </w:p>
    <w:p w14:paraId="7283163E" w14:textId="77777777" w:rsidR="00D67137" w:rsidRPr="00190C24" w:rsidRDefault="00D67137" w:rsidP="00D67137">
      <w:pPr>
        <w:pStyle w:val="Heading3"/>
      </w:pPr>
      <w:r w:rsidRPr="00190C24">
        <w:t>Heading 3</w:t>
      </w:r>
    </w:p>
    <w:p w14:paraId="29F93745" w14:textId="77777777" w:rsidR="00D67137" w:rsidRDefault="00D67137" w:rsidP="00D67137">
      <w:pPr>
        <w:rPr>
          <w:lang w:eastAsia="en-AU"/>
        </w:rPr>
      </w:pPr>
      <w:r w:rsidRPr="00F16FC7">
        <w:rPr>
          <w:lang w:eastAsia="en-AU"/>
        </w:rPr>
        <w:t xml:space="preserve">Formatting text is straight forward in departmental templates when you use the style palettes that have been provided. The MSWord style palettes are set in Arial, one of the Queensland Government corporate identity fonts. </w:t>
      </w:r>
    </w:p>
    <w:p w14:paraId="58CA1786" w14:textId="77777777" w:rsidR="00D67137" w:rsidRPr="00F16FC7" w:rsidRDefault="00D67137" w:rsidP="00D67137">
      <w:pPr>
        <w:rPr>
          <w:lang w:eastAsia="en-AU"/>
        </w:rPr>
      </w:pPr>
      <w:r w:rsidRPr="00F16FC7">
        <w:rPr>
          <w:lang w:eastAsia="en-AU"/>
        </w:rPr>
        <w:t>The style palettes are set with the optimum font size, line length, column width and paragraph spacing for best readability.</w:t>
      </w:r>
      <w:r>
        <w:rPr>
          <w:lang w:eastAsia="en-AU"/>
        </w:rPr>
        <w:t xml:space="preserve"> </w:t>
      </w:r>
      <w:r w:rsidRPr="00F16FC7">
        <w:rPr>
          <w:lang w:eastAsia="en-AU"/>
        </w:rPr>
        <w:t>No other fonts can be used in documents, publications, video and PowerPoint presentations.</w:t>
      </w:r>
    </w:p>
    <w:p w14:paraId="5BF55821" w14:textId="77777777" w:rsidR="00D67137" w:rsidRPr="00190C24" w:rsidRDefault="00D67137" w:rsidP="00D67137">
      <w:pPr>
        <w:pStyle w:val="Heading4"/>
      </w:pPr>
      <w:r w:rsidRPr="00190C24">
        <w:t>Heading style 4</w:t>
      </w:r>
    </w:p>
    <w:p w14:paraId="6E42CBC4" w14:textId="77777777" w:rsidR="00D67137" w:rsidRDefault="00D67137" w:rsidP="00D67137">
      <w:pPr>
        <w:rPr>
          <w:lang w:eastAsia="en-AU"/>
        </w:rPr>
      </w:pPr>
      <w:r w:rsidRPr="00F16FC7">
        <w:rPr>
          <w:lang w:eastAsia="en-AU"/>
        </w:rPr>
        <w:t xml:space="preserve">Formatting text is straight forward in departmental templates when you use the style palettes that have been provided. The MSWord style palettes are set in Arial, one of the Queensland Government corporate identity fonts. </w:t>
      </w:r>
    </w:p>
    <w:p w14:paraId="13901FFB" w14:textId="77777777" w:rsidR="00D67137" w:rsidRDefault="00D67137" w:rsidP="00D67137">
      <w:pPr>
        <w:rPr>
          <w:lang w:eastAsia="en-AU"/>
        </w:rPr>
      </w:pPr>
      <w:r w:rsidRPr="00F16FC7">
        <w:rPr>
          <w:lang w:eastAsia="en-AU"/>
        </w:rPr>
        <w:t>The style palettes are set with the optimum font size, line length, column width and paragraph spacing for best readability.</w:t>
      </w:r>
      <w:r>
        <w:rPr>
          <w:lang w:eastAsia="en-AU"/>
        </w:rPr>
        <w:t xml:space="preserve"> </w:t>
      </w:r>
      <w:r w:rsidRPr="00F16FC7">
        <w:rPr>
          <w:lang w:eastAsia="en-AU"/>
        </w:rPr>
        <w:t>No other fonts can be used in documents, publications, video and PowerPoint presentations.</w:t>
      </w:r>
    </w:p>
    <w:p w14:paraId="1B27AABD" w14:textId="77777777" w:rsidR="00D67137" w:rsidRDefault="00D67137" w:rsidP="00D67137">
      <w:pPr>
        <w:rPr>
          <w:lang w:eastAsia="en-AU"/>
        </w:rPr>
      </w:pPr>
    </w:p>
    <w:p w14:paraId="5BCDE43C" w14:textId="77777777" w:rsidR="00D67137" w:rsidRDefault="00D67137" w:rsidP="00907963">
      <w:pPr>
        <w:rPr>
          <w:lang w:eastAsia="en-AU"/>
        </w:rPr>
      </w:pPr>
    </w:p>
    <w:p w14:paraId="04B9A7E5" w14:textId="77777777" w:rsidR="00D67137" w:rsidRDefault="00D67137" w:rsidP="00907963">
      <w:pPr>
        <w:rPr>
          <w:lang w:eastAsia="en-AU"/>
        </w:rPr>
      </w:pPr>
    </w:p>
    <w:p w14:paraId="616AA45A" w14:textId="77777777" w:rsidR="00D67137" w:rsidRDefault="00D67137" w:rsidP="00907963">
      <w:pPr>
        <w:rPr>
          <w:lang w:eastAsia="en-AU"/>
        </w:rPr>
      </w:pPr>
    </w:p>
    <w:p w14:paraId="532FF852" w14:textId="77777777" w:rsidR="00D67137" w:rsidRDefault="00D67137" w:rsidP="00907963">
      <w:pPr>
        <w:rPr>
          <w:lang w:eastAsia="en-AU"/>
        </w:rPr>
      </w:pPr>
    </w:p>
    <w:p w14:paraId="725643A5" w14:textId="77777777" w:rsidR="00D67137" w:rsidRDefault="00D67137" w:rsidP="00907963">
      <w:pPr>
        <w:rPr>
          <w:lang w:eastAsia="en-AU"/>
        </w:rPr>
      </w:pPr>
    </w:p>
    <w:p w14:paraId="726DF352" w14:textId="77777777" w:rsidR="00D67137" w:rsidRPr="00404BCA" w:rsidRDefault="00D67137" w:rsidP="00907963">
      <w:pPr>
        <w:rPr>
          <w:lang w:eastAsia="en-AU"/>
        </w:rPr>
      </w:pPr>
    </w:p>
    <w:sectPr w:rsidR="00D67137" w:rsidRPr="00404BCA" w:rsidSect="00A023F8">
      <w:footerReference w:type="default" r:id="rId11"/>
      <w:footerReference w:type="first" r:id="rId12"/>
      <w:pgSz w:w="11900" w:h="16840"/>
      <w:pgMar w:top="2098" w:right="2098" w:bottom="1395" w:left="2098"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A4B70BD" w14:textId="77777777" w:rsidR="00312942" w:rsidRDefault="00312942" w:rsidP="00190C24">
      <w:r>
        <w:separator/>
      </w:r>
    </w:p>
  </w:endnote>
  <w:endnote w:type="continuationSeparator" w:id="0">
    <w:p w14:paraId="2E4E17BD" w14:textId="77777777" w:rsidR="00312942" w:rsidRDefault="00312942" w:rsidP="00190C2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MetaOT-Norm">
    <w:panose1 w:val="020B0504030101020102"/>
    <w:charset w:val="4D"/>
    <w:family w:val="swiss"/>
    <w:notTrueType/>
    <w:pitch w:val="variable"/>
    <w:sig w:usb0="800000EF" w:usb1="4000207B" w:usb2="00000000" w:usb3="00000000" w:csb0="0000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0D5FAF" w14:textId="3F90E2B7" w:rsidR="002712BD" w:rsidRDefault="001C30CA">
    <w:pPr>
      <w:pStyle w:val="Footer"/>
    </w:pPr>
    <w:r>
      <w:rPr>
        <w:noProof/>
      </w:rPr>
      <w:drawing>
        <wp:anchor distT="0" distB="0" distL="114300" distR="114300" simplePos="0" relativeHeight="251663360" behindDoc="1" locked="0" layoutInCell="1" allowOverlap="1" wp14:anchorId="34565F6C" wp14:editId="56158D71">
          <wp:simplePos x="0" y="0"/>
          <wp:positionH relativeFrom="column">
            <wp:posOffset>-1332230</wp:posOffset>
          </wp:positionH>
          <wp:positionV relativeFrom="paragraph">
            <wp:posOffset>-170815</wp:posOffset>
          </wp:positionV>
          <wp:extent cx="7560000" cy="940093"/>
          <wp:effectExtent l="0" t="0" r="0" b="0"/>
          <wp:wrapNone/>
          <wp:docPr id="1401896691" name="Picture 1401896691" descr="A logo with orange and green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5141145" name="Picture 2" descr="A logo with orange and green text&#10;&#10;Description automatically generated"/>
                  <pic:cNvPicPr/>
                </pic:nvPicPr>
                <pic:blipFill>
                  <a:blip r:embed="rId1"/>
                  <a:stretch>
                    <a:fillRect/>
                  </a:stretch>
                </pic:blipFill>
                <pic:spPr>
                  <a:xfrm>
                    <a:off x="0" y="0"/>
                    <a:ext cx="7560000" cy="940093"/>
                  </a:xfrm>
                  <a:prstGeom prst="rect">
                    <a:avLst/>
                  </a:prstGeom>
                </pic:spPr>
              </pic:pic>
            </a:graphicData>
          </a:graphic>
          <wp14:sizeRelH relativeFrom="page">
            <wp14:pctWidth>0</wp14:pctWidth>
          </wp14:sizeRelH>
          <wp14:sizeRelV relativeFrom="page">
            <wp14:pctHeight>0</wp14:pctHeight>
          </wp14:sizeRelV>
        </wp:anchor>
      </w:drawing>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CA398E9" w14:textId="175D98BD" w:rsidR="00D67137" w:rsidRDefault="00C86B6C">
    <w:pPr>
      <w:pStyle w:val="Footer"/>
    </w:pPr>
    <w:r>
      <w:rPr>
        <w:noProof/>
      </w:rPr>
      <w:drawing>
        <wp:anchor distT="0" distB="0" distL="114300" distR="114300" simplePos="0" relativeHeight="251664384" behindDoc="1" locked="0" layoutInCell="1" allowOverlap="1" wp14:anchorId="7CB9404E" wp14:editId="3F9791C0">
          <wp:simplePos x="0" y="0"/>
          <wp:positionH relativeFrom="column">
            <wp:posOffset>-1333500</wp:posOffset>
          </wp:positionH>
          <wp:positionV relativeFrom="paragraph">
            <wp:posOffset>-64135</wp:posOffset>
          </wp:positionV>
          <wp:extent cx="7560000" cy="826262"/>
          <wp:effectExtent l="0" t="0" r="0" b="0"/>
          <wp:wrapNone/>
          <wp:docPr id="135868631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8686316" name="Picture 1358686316"/>
                  <pic:cNvPicPr/>
                </pic:nvPicPr>
                <pic:blipFill>
                  <a:blip r:embed="rId1"/>
                  <a:stretch>
                    <a:fillRect/>
                  </a:stretch>
                </pic:blipFill>
                <pic:spPr>
                  <a:xfrm>
                    <a:off x="0" y="0"/>
                    <a:ext cx="7560000" cy="826262"/>
                  </a:xfrm>
                  <a:prstGeom prst="rect">
                    <a:avLst/>
                  </a:prstGeom>
                </pic:spPr>
              </pic:pic>
            </a:graphicData>
          </a:graphic>
          <wp14:sizeRelH relativeFrom="page">
            <wp14:pctWidth>0</wp14:pctWidth>
          </wp14:sizeRelH>
          <wp14:sizeRelV relativeFrom="page">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AB3F436" w14:textId="77777777" w:rsidR="00312942" w:rsidRDefault="00312942" w:rsidP="00190C24">
      <w:r>
        <w:separator/>
      </w:r>
    </w:p>
  </w:footnote>
  <w:footnote w:type="continuationSeparator" w:id="0">
    <w:p w14:paraId="4F07D78E" w14:textId="77777777" w:rsidR="00312942" w:rsidRDefault="00312942" w:rsidP="00190C24">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70046D6"/>
    <w:multiLevelType w:val="hybridMultilevel"/>
    <w:tmpl w:val="8ED8738A"/>
    <w:lvl w:ilvl="0" w:tplc="2C1A4ED0">
      <w:start w:val="1"/>
      <w:numFmt w:val="bullet"/>
      <w:pStyle w:val="ListParagraph"/>
      <w:lvlText w:val=""/>
      <w:lvlJc w:val="left"/>
      <w:pPr>
        <w:ind w:left="1440" w:hanging="360"/>
      </w:pPr>
      <w:rPr>
        <w:rFonts w:ascii="Symbol" w:hAnsi="Symbol" w:hint="default"/>
      </w:rPr>
    </w:lvl>
    <w:lvl w:ilvl="1" w:tplc="0C090003" w:tentative="1">
      <w:start w:val="1"/>
      <w:numFmt w:val="bullet"/>
      <w:lvlText w:val="o"/>
      <w:lvlJc w:val="left"/>
      <w:pPr>
        <w:ind w:left="2160" w:hanging="360"/>
      </w:pPr>
      <w:rPr>
        <w:rFonts w:ascii="Courier New" w:hAnsi="Courier New" w:cs="Courier New" w:hint="default"/>
      </w:rPr>
    </w:lvl>
    <w:lvl w:ilvl="2" w:tplc="0C090005" w:tentative="1">
      <w:start w:val="1"/>
      <w:numFmt w:val="bullet"/>
      <w:lvlText w:val=""/>
      <w:lvlJc w:val="left"/>
      <w:pPr>
        <w:ind w:left="2880" w:hanging="360"/>
      </w:pPr>
      <w:rPr>
        <w:rFonts w:ascii="Wingdings" w:hAnsi="Wingdings" w:hint="default"/>
      </w:rPr>
    </w:lvl>
    <w:lvl w:ilvl="3" w:tplc="0C090001" w:tentative="1">
      <w:start w:val="1"/>
      <w:numFmt w:val="bullet"/>
      <w:lvlText w:val=""/>
      <w:lvlJc w:val="left"/>
      <w:pPr>
        <w:ind w:left="3600" w:hanging="360"/>
      </w:pPr>
      <w:rPr>
        <w:rFonts w:ascii="Symbol" w:hAnsi="Symbol" w:hint="default"/>
      </w:rPr>
    </w:lvl>
    <w:lvl w:ilvl="4" w:tplc="0C090003" w:tentative="1">
      <w:start w:val="1"/>
      <w:numFmt w:val="bullet"/>
      <w:lvlText w:val="o"/>
      <w:lvlJc w:val="left"/>
      <w:pPr>
        <w:ind w:left="4320" w:hanging="360"/>
      </w:pPr>
      <w:rPr>
        <w:rFonts w:ascii="Courier New" w:hAnsi="Courier New" w:cs="Courier New" w:hint="default"/>
      </w:rPr>
    </w:lvl>
    <w:lvl w:ilvl="5" w:tplc="0C090005" w:tentative="1">
      <w:start w:val="1"/>
      <w:numFmt w:val="bullet"/>
      <w:lvlText w:val=""/>
      <w:lvlJc w:val="left"/>
      <w:pPr>
        <w:ind w:left="5040" w:hanging="360"/>
      </w:pPr>
      <w:rPr>
        <w:rFonts w:ascii="Wingdings" w:hAnsi="Wingdings" w:hint="default"/>
      </w:rPr>
    </w:lvl>
    <w:lvl w:ilvl="6" w:tplc="0C090001" w:tentative="1">
      <w:start w:val="1"/>
      <w:numFmt w:val="bullet"/>
      <w:lvlText w:val=""/>
      <w:lvlJc w:val="left"/>
      <w:pPr>
        <w:ind w:left="5760" w:hanging="360"/>
      </w:pPr>
      <w:rPr>
        <w:rFonts w:ascii="Symbol" w:hAnsi="Symbol" w:hint="default"/>
      </w:rPr>
    </w:lvl>
    <w:lvl w:ilvl="7" w:tplc="0C090003" w:tentative="1">
      <w:start w:val="1"/>
      <w:numFmt w:val="bullet"/>
      <w:lvlText w:val="o"/>
      <w:lvlJc w:val="left"/>
      <w:pPr>
        <w:ind w:left="6480" w:hanging="360"/>
      </w:pPr>
      <w:rPr>
        <w:rFonts w:ascii="Courier New" w:hAnsi="Courier New" w:cs="Courier New" w:hint="default"/>
      </w:rPr>
    </w:lvl>
    <w:lvl w:ilvl="8" w:tplc="0C090005" w:tentative="1">
      <w:start w:val="1"/>
      <w:numFmt w:val="bullet"/>
      <w:lvlText w:val=""/>
      <w:lvlJc w:val="left"/>
      <w:pPr>
        <w:ind w:left="7200" w:hanging="360"/>
      </w:pPr>
      <w:rPr>
        <w:rFonts w:ascii="Wingdings" w:hAnsi="Wingdings" w:hint="default"/>
      </w:rPr>
    </w:lvl>
  </w:abstractNum>
  <w:abstractNum w:abstractNumId="1" w15:restartNumberingAfterBreak="0">
    <w:nsid w:val="1C855AA9"/>
    <w:multiLevelType w:val="hybridMultilevel"/>
    <w:tmpl w:val="2C60D5A0"/>
    <w:lvl w:ilvl="0" w:tplc="0C09000F">
      <w:start w:val="1"/>
      <w:numFmt w:val="decimal"/>
      <w:lvlText w:val="%1."/>
      <w:lvlJc w:val="left"/>
      <w:pPr>
        <w:ind w:left="360" w:hanging="360"/>
      </w:pPr>
      <w:rPr>
        <w:rFonts w:hint="default"/>
      </w:rPr>
    </w:lvl>
    <w:lvl w:ilvl="1" w:tplc="0C090019" w:tentative="1">
      <w:start w:val="1"/>
      <w:numFmt w:val="lowerLetter"/>
      <w:lvlText w:val="%2."/>
      <w:lvlJc w:val="left"/>
      <w:pPr>
        <w:ind w:left="1080" w:hanging="360"/>
      </w:pPr>
    </w:lvl>
    <w:lvl w:ilvl="2" w:tplc="0C09001B" w:tentative="1">
      <w:start w:val="1"/>
      <w:numFmt w:val="lowerRoman"/>
      <w:lvlText w:val="%3."/>
      <w:lvlJc w:val="right"/>
      <w:pPr>
        <w:ind w:left="1800" w:hanging="180"/>
      </w:pPr>
    </w:lvl>
    <w:lvl w:ilvl="3" w:tplc="0C09000F" w:tentative="1">
      <w:start w:val="1"/>
      <w:numFmt w:val="decimal"/>
      <w:lvlText w:val="%4."/>
      <w:lvlJc w:val="left"/>
      <w:pPr>
        <w:ind w:left="2520" w:hanging="360"/>
      </w:pPr>
    </w:lvl>
    <w:lvl w:ilvl="4" w:tplc="0C090019" w:tentative="1">
      <w:start w:val="1"/>
      <w:numFmt w:val="lowerLetter"/>
      <w:lvlText w:val="%5."/>
      <w:lvlJc w:val="left"/>
      <w:pPr>
        <w:ind w:left="3240" w:hanging="360"/>
      </w:pPr>
    </w:lvl>
    <w:lvl w:ilvl="5" w:tplc="0C09001B" w:tentative="1">
      <w:start w:val="1"/>
      <w:numFmt w:val="lowerRoman"/>
      <w:lvlText w:val="%6."/>
      <w:lvlJc w:val="right"/>
      <w:pPr>
        <w:ind w:left="3960" w:hanging="180"/>
      </w:pPr>
    </w:lvl>
    <w:lvl w:ilvl="6" w:tplc="0C09000F" w:tentative="1">
      <w:start w:val="1"/>
      <w:numFmt w:val="decimal"/>
      <w:lvlText w:val="%7."/>
      <w:lvlJc w:val="left"/>
      <w:pPr>
        <w:ind w:left="4680" w:hanging="360"/>
      </w:pPr>
    </w:lvl>
    <w:lvl w:ilvl="7" w:tplc="0C090019" w:tentative="1">
      <w:start w:val="1"/>
      <w:numFmt w:val="lowerLetter"/>
      <w:lvlText w:val="%8."/>
      <w:lvlJc w:val="left"/>
      <w:pPr>
        <w:ind w:left="5400" w:hanging="360"/>
      </w:pPr>
    </w:lvl>
    <w:lvl w:ilvl="8" w:tplc="0C09001B" w:tentative="1">
      <w:start w:val="1"/>
      <w:numFmt w:val="lowerRoman"/>
      <w:lvlText w:val="%9."/>
      <w:lvlJc w:val="right"/>
      <w:pPr>
        <w:ind w:left="6120" w:hanging="180"/>
      </w:pPr>
    </w:lvl>
  </w:abstractNum>
  <w:abstractNum w:abstractNumId="2" w15:restartNumberingAfterBreak="0">
    <w:nsid w:val="48C736AE"/>
    <w:multiLevelType w:val="multilevel"/>
    <w:tmpl w:val="8ED8738A"/>
    <w:lvl w:ilvl="0">
      <w:start w:val="1"/>
      <w:numFmt w:val="bullet"/>
      <w:lvlText w:val=""/>
      <w:lvlJc w:val="left"/>
      <w:pPr>
        <w:ind w:left="1440" w:hanging="360"/>
      </w:pPr>
      <w:rPr>
        <w:rFonts w:ascii="Symbol" w:hAnsi="Symbol" w:hint="default"/>
      </w:rPr>
    </w:lvl>
    <w:lvl w:ilvl="1">
      <w:start w:val="1"/>
      <w:numFmt w:val="bullet"/>
      <w:lvlText w:val="o"/>
      <w:lvlJc w:val="left"/>
      <w:pPr>
        <w:ind w:left="2160" w:hanging="360"/>
      </w:pPr>
      <w:rPr>
        <w:rFonts w:ascii="Courier New" w:hAnsi="Courier New" w:cs="Courier New" w:hint="default"/>
      </w:rPr>
    </w:lvl>
    <w:lvl w:ilvl="2">
      <w:start w:val="1"/>
      <w:numFmt w:val="bullet"/>
      <w:lvlText w:val=""/>
      <w:lvlJc w:val="left"/>
      <w:pPr>
        <w:ind w:left="2880" w:hanging="360"/>
      </w:pPr>
      <w:rPr>
        <w:rFonts w:ascii="Wingdings" w:hAnsi="Wingdings" w:hint="default"/>
      </w:rPr>
    </w:lvl>
    <w:lvl w:ilvl="3">
      <w:start w:val="1"/>
      <w:numFmt w:val="bullet"/>
      <w:lvlText w:val=""/>
      <w:lvlJc w:val="left"/>
      <w:pPr>
        <w:ind w:left="3600" w:hanging="360"/>
      </w:pPr>
      <w:rPr>
        <w:rFonts w:ascii="Symbol" w:hAnsi="Symbol" w:hint="default"/>
      </w:rPr>
    </w:lvl>
    <w:lvl w:ilvl="4">
      <w:start w:val="1"/>
      <w:numFmt w:val="bullet"/>
      <w:lvlText w:val="o"/>
      <w:lvlJc w:val="left"/>
      <w:pPr>
        <w:ind w:left="4320" w:hanging="360"/>
      </w:pPr>
      <w:rPr>
        <w:rFonts w:ascii="Courier New" w:hAnsi="Courier New" w:cs="Courier New" w:hint="default"/>
      </w:rPr>
    </w:lvl>
    <w:lvl w:ilvl="5">
      <w:start w:val="1"/>
      <w:numFmt w:val="bullet"/>
      <w:lvlText w:val=""/>
      <w:lvlJc w:val="left"/>
      <w:pPr>
        <w:ind w:left="5040" w:hanging="360"/>
      </w:pPr>
      <w:rPr>
        <w:rFonts w:ascii="Wingdings" w:hAnsi="Wingdings" w:hint="default"/>
      </w:rPr>
    </w:lvl>
    <w:lvl w:ilvl="6">
      <w:start w:val="1"/>
      <w:numFmt w:val="bullet"/>
      <w:lvlText w:val=""/>
      <w:lvlJc w:val="left"/>
      <w:pPr>
        <w:ind w:left="5760" w:hanging="360"/>
      </w:pPr>
      <w:rPr>
        <w:rFonts w:ascii="Symbol" w:hAnsi="Symbol" w:hint="default"/>
      </w:rPr>
    </w:lvl>
    <w:lvl w:ilvl="7">
      <w:start w:val="1"/>
      <w:numFmt w:val="bullet"/>
      <w:lvlText w:val="o"/>
      <w:lvlJc w:val="left"/>
      <w:pPr>
        <w:ind w:left="6480" w:hanging="360"/>
      </w:pPr>
      <w:rPr>
        <w:rFonts w:ascii="Courier New" w:hAnsi="Courier New" w:cs="Courier New" w:hint="default"/>
      </w:rPr>
    </w:lvl>
    <w:lvl w:ilvl="8">
      <w:start w:val="1"/>
      <w:numFmt w:val="bullet"/>
      <w:lvlText w:val=""/>
      <w:lvlJc w:val="left"/>
      <w:pPr>
        <w:ind w:left="7200" w:hanging="360"/>
      </w:pPr>
      <w:rPr>
        <w:rFonts w:ascii="Wingdings" w:hAnsi="Wingdings" w:hint="default"/>
      </w:rPr>
    </w:lvl>
  </w:abstractNum>
  <w:num w:numId="1" w16cid:durableId="1157650844">
    <w:abstractNumId w:val="0"/>
  </w:num>
  <w:num w:numId="2" w16cid:durableId="1380938602">
    <w:abstractNumId w:val="2"/>
  </w:num>
  <w:num w:numId="3" w16cid:durableId="134671383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attachedTemplate r:id="rId1"/>
  <w:defaultTabStop w:val="720"/>
  <w:drawingGridHorizontalSpacing w:val="110"/>
  <w:displayHorizontalDrawingGridEvery w:val="2"/>
  <w:displayVerticalDrawingGridEvery w:val="2"/>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67137"/>
    <w:rsid w:val="000118D3"/>
    <w:rsid w:val="0002155B"/>
    <w:rsid w:val="00037259"/>
    <w:rsid w:val="000425F7"/>
    <w:rsid w:val="000436FC"/>
    <w:rsid w:val="00085C21"/>
    <w:rsid w:val="000A5C00"/>
    <w:rsid w:val="000B38A9"/>
    <w:rsid w:val="000B61AC"/>
    <w:rsid w:val="000F7FDE"/>
    <w:rsid w:val="00146DA4"/>
    <w:rsid w:val="00190C24"/>
    <w:rsid w:val="001A7804"/>
    <w:rsid w:val="001C30CA"/>
    <w:rsid w:val="001D392D"/>
    <w:rsid w:val="002353C0"/>
    <w:rsid w:val="002371F7"/>
    <w:rsid w:val="002712BD"/>
    <w:rsid w:val="002712F7"/>
    <w:rsid w:val="0028699C"/>
    <w:rsid w:val="002933F2"/>
    <w:rsid w:val="00294D52"/>
    <w:rsid w:val="00294F69"/>
    <w:rsid w:val="002C3128"/>
    <w:rsid w:val="002F78A2"/>
    <w:rsid w:val="00312942"/>
    <w:rsid w:val="00326F8F"/>
    <w:rsid w:val="00355566"/>
    <w:rsid w:val="00385A56"/>
    <w:rsid w:val="003F643A"/>
    <w:rsid w:val="00404BCA"/>
    <w:rsid w:val="0042428B"/>
    <w:rsid w:val="00461D14"/>
    <w:rsid w:val="004A5097"/>
    <w:rsid w:val="004B3A6B"/>
    <w:rsid w:val="005E577E"/>
    <w:rsid w:val="005F4331"/>
    <w:rsid w:val="00613E56"/>
    <w:rsid w:val="006239A5"/>
    <w:rsid w:val="00636B71"/>
    <w:rsid w:val="006C3D8E"/>
    <w:rsid w:val="006C7463"/>
    <w:rsid w:val="00703F37"/>
    <w:rsid w:val="00712080"/>
    <w:rsid w:val="00742A6D"/>
    <w:rsid w:val="00751288"/>
    <w:rsid w:val="007A156C"/>
    <w:rsid w:val="007A78CA"/>
    <w:rsid w:val="00801D33"/>
    <w:rsid w:val="0080579A"/>
    <w:rsid w:val="008E6E08"/>
    <w:rsid w:val="00907963"/>
    <w:rsid w:val="00937C9D"/>
    <w:rsid w:val="0096078C"/>
    <w:rsid w:val="0096595E"/>
    <w:rsid w:val="009B7893"/>
    <w:rsid w:val="009C5912"/>
    <w:rsid w:val="009E5EE5"/>
    <w:rsid w:val="009F02B3"/>
    <w:rsid w:val="009F4583"/>
    <w:rsid w:val="00A023F8"/>
    <w:rsid w:val="00A47F67"/>
    <w:rsid w:val="00A65710"/>
    <w:rsid w:val="00A7148C"/>
    <w:rsid w:val="00A842C4"/>
    <w:rsid w:val="00AB0A25"/>
    <w:rsid w:val="00AB7933"/>
    <w:rsid w:val="00AC17FD"/>
    <w:rsid w:val="00AC555D"/>
    <w:rsid w:val="00AD2501"/>
    <w:rsid w:val="00AD4191"/>
    <w:rsid w:val="00B33337"/>
    <w:rsid w:val="00B60657"/>
    <w:rsid w:val="00B8699D"/>
    <w:rsid w:val="00B9771E"/>
    <w:rsid w:val="00BC4AA9"/>
    <w:rsid w:val="00C0519D"/>
    <w:rsid w:val="00C05725"/>
    <w:rsid w:val="00C21F4F"/>
    <w:rsid w:val="00C31ABE"/>
    <w:rsid w:val="00C60449"/>
    <w:rsid w:val="00C6219C"/>
    <w:rsid w:val="00C86B6C"/>
    <w:rsid w:val="00CB07AD"/>
    <w:rsid w:val="00CD793C"/>
    <w:rsid w:val="00CF42C0"/>
    <w:rsid w:val="00D01CD2"/>
    <w:rsid w:val="00D67137"/>
    <w:rsid w:val="00D75050"/>
    <w:rsid w:val="00D842DF"/>
    <w:rsid w:val="00D9359E"/>
    <w:rsid w:val="00DC5E03"/>
    <w:rsid w:val="00E41A5E"/>
    <w:rsid w:val="00E82F96"/>
    <w:rsid w:val="00E93143"/>
    <w:rsid w:val="00EC1E57"/>
    <w:rsid w:val="00ED132B"/>
    <w:rsid w:val="00EF474F"/>
    <w:rsid w:val="00EF4AC5"/>
    <w:rsid w:val="00F367B3"/>
    <w:rsid w:val="00F447A2"/>
    <w:rsid w:val="00F54569"/>
    <w:rsid w:val="00F709C2"/>
    <w:rsid w:val="00F7611A"/>
    <w:rsid w:val="00FA384E"/>
    <w:rsid w:val="00FE1548"/>
    <w:rsid w:val="00FF696B"/>
  </w:rsids>
  <m:mathPr>
    <m:mathFont m:val="Cambria Math"/>
    <m:brkBin m:val="before"/>
    <m:brkBinSub m:val="--"/>
    <m:smallFrac m:val="0"/>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2F30561C"/>
  <w15:chartTrackingRefBased/>
  <w15:docId w15:val="{8AC39A5E-C0A2-D343-9015-C227213D2B2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4"/>
        <w:szCs w:val="24"/>
        <w:lang w:val="en-AU"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Smart Link" w:semiHidden="1" w:unhideWhenUsed="1"/>
  </w:latentStyles>
  <w:style w:type="paragraph" w:default="1" w:styleId="Normal">
    <w:name w:val="Normal"/>
    <w:aliases w:val="Body copy"/>
    <w:qFormat/>
    <w:rsid w:val="003F643A"/>
    <w:pPr>
      <w:spacing w:after="120" w:line="360" w:lineRule="auto"/>
    </w:pPr>
    <w:rPr>
      <w:rFonts w:ascii="Arial" w:hAnsi="Arial"/>
      <w:sz w:val="22"/>
    </w:rPr>
  </w:style>
  <w:style w:type="paragraph" w:styleId="Heading1">
    <w:name w:val="heading 1"/>
    <w:basedOn w:val="Normal"/>
    <w:next w:val="Normal"/>
    <w:link w:val="Heading1Char"/>
    <w:uiPriority w:val="9"/>
    <w:qFormat/>
    <w:rsid w:val="00326F8F"/>
    <w:pPr>
      <w:widowControl w:val="0"/>
      <w:suppressAutoHyphens/>
      <w:autoSpaceDE w:val="0"/>
      <w:autoSpaceDN w:val="0"/>
      <w:adjustRightInd w:val="0"/>
      <w:textAlignment w:val="center"/>
      <w:outlineLvl w:val="0"/>
    </w:pPr>
    <w:rPr>
      <w:rFonts w:eastAsia="MS Mincho" w:cs="Arial"/>
      <w:color w:val="14233C"/>
      <w:sz w:val="52"/>
      <w:szCs w:val="80"/>
      <w:lang w:val="en-GB"/>
    </w:rPr>
  </w:style>
  <w:style w:type="paragraph" w:styleId="Heading2">
    <w:name w:val="heading 2"/>
    <w:basedOn w:val="Normal"/>
    <w:next w:val="Normal"/>
    <w:link w:val="Heading2Char"/>
    <w:uiPriority w:val="9"/>
    <w:unhideWhenUsed/>
    <w:qFormat/>
    <w:rsid w:val="0028699C"/>
    <w:pPr>
      <w:spacing w:before="240"/>
      <w:outlineLvl w:val="1"/>
    </w:pPr>
    <w:rPr>
      <w:rFonts w:cs="Arial"/>
      <w:bCs/>
      <w:color w:val="006B77"/>
      <w:sz w:val="32"/>
      <w:szCs w:val="40"/>
    </w:rPr>
  </w:style>
  <w:style w:type="paragraph" w:styleId="Heading3">
    <w:name w:val="heading 3"/>
    <w:basedOn w:val="Normal"/>
    <w:next w:val="Normal"/>
    <w:link w:val="Heading3Char"/>
    <w:uiPriority w:val="9"/>
    <w:unhideWhenUsed/>
    <w:qFormat/>
    <w:rsid w:val="0028699C"/>
    <w:pPr>
      <w:spacing w:before="240"/>
      <w:outlineLvl w:val="2"/>
    </w:pPr>
    <w:rPr>
      <w:rFonts w:cs="Arial"/>
      <w:bCs/>
      <w:color w:val="006B77"/>
      <w:sz w:val="28"/>
      <w:szCs w:val="28"/>
    </w:rPr>
  </w:style>
  <w:style w:type="paragraph" w:styleId="Heading4">
    <w:name w:val="heading 4"/>
    <w:basedOn w:val="Normal"/>
    <w:next w:val="Normal"/>
    <w:link w:val="Heading4Char"/>
    <w:uiPriority w:val="9"/>
    <w:unhideWhenUsed/>
    <w:qFormat/>
    <w:rsid w:val="0028699C"/>
    <w:pPr>
      <w:spacing w:before="240"/>
      <w:outlineLvl w:val="3"/>
    </w:pPr>
    <w:rPr>
      <w:rFonts w:cs="Arial"/>
      <w:b/>
      <w:bCs/>
      <w:i/>
      <w:iCs/>
      <w:color w:val="006B77"/>
      <w:szCs w:val="20"/>
    </w:rPr>
  </w:style>
  <w:style w:type="paragraph" w:styleId="Heading5">
    <w:name w:val="heading 5"/>
    <w:basedOn w:val="Normal"/>
    <w:next w:val="Normal"/>
    <w:link w:val="Heading5Char"/>
    <w:uiPriority w:val="9"/>
    <w:semiHidden/>
    <w:unhideWhenUsed/>
    <w:rsid w:val="00CD793C"/>
    <w:pPr>
      <w:keepNext/>
      <w:keepLines/>
      <w:spacing w:before="40" w:after="0"/>
      <w:outlineLvl w:val="4"/>
    </w:pPr>
    <w:rPr>
      <w:rFonts w:eastAsiaTheme="majorEastAsia" w:cstheme="majorBidi"/>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D01CD2"/>
    <w:pPr>
      <w:tabs>
        <w:tab w:val="center" w:pos="4513"/>
        <w:tab w:val="right" w:pos="9026"/>
      </w:tabs>
    </w:pPr>
  </w:style>
  <w:style w:type="character" w:customStyle="1" w:styleId="HeaderChar">
    <w:name w:val="Header Char"/>
    <w:basedOn w:val="DefaultParagraphFont"/>
    <w:link w:val="Header"/>
    <w:uiPriority w:val="99"/>
    <w:rsid w:val="00D01CD2"/>
  </w:style>
  <w:style w:type="paragraph" w:styleId="Footer">
    <w:name w:val="footer"/>
    <w:basedOn w:val="Normal"/>
    <w:link w:val="FooterChar"/>
    <w:uiPriority w:val="99"/>
    <w:unhideWhenUsed/>
    <w:rsid w:val="00D01CD2"/>
    <w:pPr>
      <w:tabs>
        <w:tab w:val="center" w:pos="4513"/>
        <w:tab w:val="right" w:pos="9026"/>
      </w:tabs>
    </w:pPr>
  </w:style>
  <w:style w:type="character" w:customStyle="1" w:styleId="FooterChar">
    <w:name w:val="Footer Char"/>
    <w:basedOn w:val="DefaultParagraphFont"/>
    <w:link w:val="Footer"/>
    <w:uiPriority w:val="99"/>
    <w:rsid w:val="00D01CD2"/>
  </w:style>
  <w:style w:type="paragraph" w:styleId="NormalWeb">
    <w:name w:val="Normal (Web)"/>
    <w:basedOn w:val="Normal"/>
    <w:uiPriority w:val="99"/>
    <w:semiHidden/>
    <w:unhideWhenUsed/>
    <w:rsid w:val="00D01CD2"/>
    <w:pPr>
      <w:spacing w:before="100" w:beforeAutospacing="1" w:after="100" w:afterAutospacing="1"/>
    </w:pPr>
    <w:rPr>
      <w:rFonts w:ascii="Times New Roman" w:hAnsi="Times New Roman" w:cs="Times New Roman"/>
      <w:lang w:eastAsia="en-AU"/>
    </w:rPr>
  </w:style>
  <w:style w:type="character" w:customStyle="1" w:styleId="Heading1Char">
    <w:name w:val="Heading 1 Char"/>
    <w:basedOn w:val="DefaultParagraphFont"/>
    <w:link w:val="Heading1"/>
    <w:uiPriority w:val="9"/>
    <w:rsid w:val="00326F8F"/>
    <w:rPr>
      <w:rFonts w:ascii="Arial" w:eastAsia="MS Mincho" w:hAnsi="Arial" w:cs="Arial"/>
      <w:color w:val="14233C"/>
      <w:sz w:val="52"/>
      <w:szCs w:val="80"/>
      <w:lang w:val="en-GB"/>
    </w:rPr>
  </w:style>
  <w:style w:type="character" w:customStyle="1" w:styleId="Heading2Char">
    <w:name w:val="Heading 2 Char"/>
    <w:basedOn w:val="DefaultParagraphFont"/>
    <w:link w:val="Heading2"/>
    <w:uiPriority w:val="9"/>
    <w:rsid w:val="0028699C"/>
    <w:rPr>
      <w:rFonts w:ascii="Arial" w:hAnsi="Arial" w:cs="Arial"/>
      <w:bCs/>
      <w:color w:val="006B77"/>
      <w:sz w:val="32"/>
      <w:szCs w:val="40"/>
    </w:rPr>
  </w:style>
  <w:style w:type="character" w:customStyle="1" w:styleId="Heading3Char">
    <w:name w:val="Heading 3 Char"/>
    <w:basedOn w:val="DefaultParagraphFont"/>
    <w:link w:val="Heading3"/>
    <w:uiPriority w:val="9"/>
    <w:rsid w:val="0028699C"/>
    <w:rPr>
      <w:rFonts w:ascii="Arial" w:hAnsi="Arial" w:cs="Arial"/>
      <w:bCs/>
      <w:color w:val="006B77"/>
      <w:sz w:val="28"/>
      <w:szCs w:val="28"/>
    </w:rPr>
  </w:style>
  <w:style w:type="character" w:customStyle="1" w:styleId="Heading4Char">
    <w:name w:val="Heading 4 Char"/>
    <w:basedOn w:val="DefaultParagraphFont"/>
    <w:link w:val="Heading4"/>
    <w:uiPriority w:val="9"/>
    <w:rsid w:val="0028699C"/>
    <w:rPr>
      <w:rFonts w:ascii="Arial" w:hAnsi="Arial" w:cs="Arial"/>
      <w:b/>
      <w:bCs/>
      <w:i/>
      <w:iCs/>
      <w:color w:val="006B77"/>
      <w:sz w:val="22"/>
      <w:szCs w:val="20"/>
    </w:rPr>
  </w:style>
  <w:style w:type="paragraph" w:styleId="NoSpacing">
    <w:name w:val="No Spacing"/>
    <w:uiPriority w:val="1"/>
    <w:qFormat/>
    <w:rsid w:val="00EF4AC5"/>
    <w:rPr>
      <w:rFonts w:ascii="Arial" w:hAnsi="Arial"/>
      <w:sz w:val="22"/>
    </w:rPr>
  </w:style>
  <w:style w:type="paragraph" w:styleId="ListParagraph">
    <w:name w:val="List Paragraph"/>
    <w:aliases w:val="Bullet copy,Bullet point,Recommendation,List Paragraph1,List Paragraph11,List Paragraph Number,Content descriptions,NFP GP Bulleted List,FooterText,numbered,Paragraphe de liste1,Bulletr List Paragraph,列出段落,列出段落1,List Paragraph2,L,列出段"/>
    <w:basedOn w:val="Normal"/>
    <w:link w:val="ListParagraphChar"/>
    <w:uiPriority w:val="34"/>
    <w:qFormat/>
    <w:rsid w:val="00DC5E03"/>
    <w:pPr>
      <w:numPr>
        <w:numId w:val="1"/>
      </w:numPr>
      <w:tabs>
        <w:tab w:val="left" w:pos="2835"/>
      </w:tabs>
      <w:ind w:left="284" w:hanging="284"/>
    </w:pPr>
  </w:style>
  <w:style w:type="character" w:customStyle="1" w:styleId="Heading5Char">
    <w:name w:val="Heading 5 Char"/>
    <w:basedOn w:val="DefaultParagraphFont"/>
    <w:link w:val="Heading5"/>
    <w:uiPriority w:val="9"/>
    <w:semiHidden/>
    <w:rsid w:val="00CD793C"/>
    <w:rPr>
      <w:rFonts w:ascii="Arial" w:eastAsiaTheme="majorEastAsia" w:hAnsi="Arial" w:cstheme="majorBidi"/>
      <w:sz w:val="18"/>
    </w:rPr>
  </w:style>
  <w:style w:type="paragraph" w:styleId="Title">
    <w:name w:val="Title"/>
    <w:basedOn w:val="Normal"/>
    <w:next w:val="Normal"/>
    <w:link w:val="TitleChar"/>
    <w:uiPriority w:val="10"/>
    <w:rsid w:val="00CD793C"/>
    <w:pPr>
      <w:spacing w:after="0"/>
      <w:contextualSpacing/>
    </w:pPr>
    <w:rPr>
      <w:rFonts w:eastAsiaTheme="majorEastAsia" w:cstheme="majorBidi"/>
      <w:spacing w:val="-10"/>
      <w:kern w:val="28"/>
      <w:sz w:val="56"/>
      <w:szCs w:val="56"/>
    </w:rPr>
  </w:style>
  <w:style w:type="character" w:customStyle="1" w:styleId="TitleChar">
    <w:name w:val="Title Char"/>
    <w:basedOn w:val="DefaultParagraphFont"/>
    <w:link w:val="Title"/>
    <w:uiPriority w:val="10"/>
    <w:rsid w:val="00CD793C"/>
    <w:rPr>
      <w:rFonts w:ascii="Arial" w:eastAsiaTheme="majorEastAsia" w:hAnsi="Arial" w:cstheme="majorBidi"/>
      <w:spacing w:val="-10"/>
      <w:kern w:val="28"/>
      <w:sz w:val="56"/>
      <w:szCs w:val="56"/>
    </w:rPr>
  </w:style>
  <w:style w:type="paragraph" w:styleId="Subtitle">
    <w:name w:val="Subtitle"/>
    <w:basedOn w:val="Normal"/>
    <w:next w:val="Normal"/>
    <w:link w:val="SubtitleChar"/>
    <w:uiPriority w:val="11"/>
    <w:rsid w:val="00CD793C"/>
    <w:pPr>
      <w:numPr>
        <w:ilvl w:val="1"/>
      </w:numPr>
      <w:spacing w:after="160"/>
    </w:pPr>
    <w:rPr>
      <w:rFonts w:eastAsiaTheme="minorEastAsia"/>
      <w:spacing w:val="15"/>
      <w:szCs w:val="22"/>
    </w:rPr>
  </w:style>
  <w:style w:type="character" w:customStyle="1" w:styleId="SubtitleChar">
    <w:name w:val="Subtitle Char"/>
    <w:basedOn w:val="DefaultParagraphFont"/>
    <w:link w:val="Subtitle"/>
    <w:uiPriority w:val="11"/>
    <w:rsid w:val="00CD793C"/>
    <w:rPr>
      <w:rFonts w:ascii="Arial" w:eastAsiaTheme="minorEastAsia" w:hAnsi="Arial"/>
      <w:spacing w:val="15"/>
      <w:sz w:val="22"/>
      <w:szCs w:val="22"/>
    </w:rPr>
  </w:style>
  <w:style w:type="character" w:styleId="SubtleEmphasis">
    <w:name w:val="Subtle Emphasis"/>
    <w:basedOn w:val="DefaultParagraphFont"/>
    <w:uiPriority w:val="19"/>
    <w:rsid w:val="00EF474F"/>
    <w:rPr>
      <w:i/>
      <w:iCs/>
      <w:color w:val="1F5BA8" w:themeColor="text1" w:themeTint="BF"/>
    </w:rPr>
  </w:style>
  <w:style w:type="character" w:styleId="Emphasis">
    <w:name w:val="Emphasis"/>
    <w:basedOn w:val="DefaultParagraphFont"/>
    <w:uiPriority w:val="20"/>
    <w:rsid w:val="00EF474F"/>
    <w:rPr>
      <w:i/>
      <w:iCs/>
    </w:rPr>
  </w:style>
  <w:style w:type="character" w:styleId="IntenseEmphasis">
    <w:name w:val="Intense Emphasis"/>
    <w:basedOn w:val="DefaultParagraphFont"/>
    <w:uiPriority w:val="21"/>
    <w:rsid w:val="00EF474F"/>
    <w:rPr>
      <w:i/>
      <w:iCs/>
      <w:color w:val="auto"/>
    </w:rPr>
  </w:style>
  <w:style w:type="character" w:styleId="Strong">
    <w:name w:val="Strong"/>
    <w:basedOn w:val="DefaultParagraphFont"/>
    <w:uiPriority w:val="22"/>
    <w:rsid w:val="00EF474F"/>
    <w:rPr>
      <w:b/>
      <w:bCs/>
    </w:rPr>
  </w:style>
  <w:style w:type="paragraph" w:styleId="Quote">
    <w:name w:val="Quote"/>
    <w:basedOn w:val="Normal"/>
    <w:next w:val="Normal"/>
    <w:link w:val="QuoteChar"/>
    <w:uiPriority w:val="29"/>
    <w:rsid w:val="00EF474F"/>
    <w:pPr>
      <w:spacing w:before="200" w:after="160"/>
      <w:ind w:left="864" w:right="864"/>
      <w:jc w:val="center"/>
    </w:pPr>
    <w:rPr>
      <w:i/>
      <w:iCs/>
      <w:color w:val="1F5BA8" w:themeColor="text1" w:themeTint="BF"/>
    </w:rPr>
  </w:style>
  <w:style w:type="character" w:customStyle="1" w:styleId="QuoteChar">
    <w:name w:val="Quote Char"/>
    <w:basedOn w:val="DefaultParagraphFont"/>
    <w:link w:val="Quote"/>
    <w:uiPriority w:val="29"/>
    <w:rsid w:val="00EF474F"/>
    <w:rPr>
      <w:rFonts w:ascii="Arial" w:hAnsi="Arial"/>
      <w:i/>
      <w:iCs/>
      <w:color w:val="1F5BA8" w:themeColor="text1" w:themeTint="BF"/>
      <w:sz w:val="22"/>
    </w:rPr>
  </w:style>
  <w:style w:type="paragraph" w:styleId="IntenseQuote">
    <w:name w:val="Intense Quote"/>
    <w:basedOn w:val="Normal"/>
    <w:next w:val="Normal"/>
    <w:link w:val="IntenseQuoteChar"/>
    <w:uiPriority w:val="30"/>
    <w:rsid w:val="00EF474F"/>
    <w:pPr>
      <w:pBdr>
        <w:top w:val="single" w:sz="4" w:space="10" w:color="007687" w:themeColor="accent1"/>
        <w:bottom w:val="single" w:sz="4" w:space="10" w:color="007687" w:themeColor="accent1"/>
      </w:pBdr>
      <w:spacing w:before="360" w:after="360"/>
      <w:ind w:left="864" w:right="864"/>
      <w:jc w:val="center"/>
    </w:pPr>
    <w:rPr>
      <w:i/>
      <w:iCs/>
    </w:rPr>
  </w:style>
  <w:style w:type="character" w:customStyle="1" w:styleId="IntenseQuoteChar">
    <w:name w:val="Intense Quote Char"/>
    <w:basedOn w:val="DefaultParagraphFont"/>
    <w:link w:val="IntenseQuote"/>
    <w:uiPriority w:val="30"/>
    <w:rsid w:val="00EF474F"/>
    <w:rPr>
      <w:rFonts w:ascii="Arial" w:hAnsi="Arial"/>
      <w:i/>
      <w:iCs/>
      <w:sz w:val="22"/>
    </w:rPr>
  </w:style>
  <w:style w:type="character" w:styleId="SubtleReference">
    <w:name w:val="Subtle Reference"/>
    <w:basedOn w:val="DefaultParagraphFont"/>
    <w:uiPriority w:val="31"/>
    <w:rsid w:val="00EF474F"/>
    <w:rPr>
      <w:smallCaps/>
      <w:color w:val="266ECC" w:themeColor="text1" w:themeTint="A5"/>
    </w:rPr>
  </w:style>
  <w:style w:type="character" w:styleId="IntenseReference">
    <w:name w:val="Intense Reference"/>
    <w:basedOn w:val="DefaultParagraphFont"/>
    <w:uiPriority w:val="32"/>
    <w:rsid w:val="00EF474F"/>
    <w:rPr>
      <w:b/>
      <w:bCs/>
      <w:smallCaps/>
      <w:color w:val="auto"/>
      <w:spacing w:val="5"/>
    </w:rPr>
  </w:style>
  <w:style w:type="character" w:styleId="BookTitle">
    <w:name w:val="Book Title"/>
    <w:basedOn w:val="DefaultParagraphFont"/>
    <w:uiPriority w:val="33"/>
    <w:rsid w:val="00AD2501"/>
    <w:rPr>
      <w:b/>
      <w:bCs/>
      <w:i/>
      <w:iCs/>
      <w:spacing w:val="5"/>
    </w:rPr>
  </w:style>
  <w:style w:type="character" w:styleId="PageNumber">
    <w:name w:val="page number"/>
    <w:basedOn w:val="DefaultParagraphFont"/>
    <w:uiPriority w:val="99"/>
    <w:semiHidden/>
    <w:unhideWhenUsed/>
    <w:rsid w:val="00D67137"/>
  </w:style>
  <w:style w:type="paragraph" w:customStyle="1" w:styleId="-copy2mmspace">
    <w:name w:val="- copy_2mm space"/>
    <w:basedOn w:val="Normal"/>
    <w:uiPriority w:val="99"/>
    <w:rsid w:val="00A842C4"/>
    <w:pPr>
      <w:tabs>
        <w:tab w:val="left" w:pos="283"/>
        <w:tab w:val="left" w:pos="567"/>
        <w:tab w:val="left" w:pos="850"/>
        <w:tab w:val="left" w:pos="1020"/>
      </w:tabs>
      <w:suppressAutoHyphens/>
      <w:autoSpaceDE w:val="0"/>
      <w:autoSpaceDN w:val="0"/>
      <w:adjustRightInd w:val="0"/>
      <w:spacing w:after="113" w:line="260" w:lineRule="atLeast"/>
      <w:textAlignment w:val="center"/>
    </w:pPr>
    <w:rPr>
      <w:rFonts w:ascii="MetaOT-Norm" w:hAnsi="MetaOT-Norm" w:cs="MetaOT-Norm"/>
      <w:color w:val="000000"/>
      <w:sz w:val="20"/>
      <w:szCs w:val="20"/>
      <w:lang w:val="en-GB"/>
    </w:rPr>
  </w:style>
  <w:style w:type="character" w:customStyle="1" w:styleId="ListParagraphChar">
    <w:name w:val="List Paragraph Char"/>
    <w:aliases w:val="Bullet copy Char,Bullet point Char,Recommendation Char,List Paragraph1 Char,List Paragraph11 Char,List Paragraph Number Char,Content descriptions Char,NFP GP Bulleted List Char,FooterText Char,numbered Char,Paragraphe de liste1 Char"/>
    <w:basedOn w:val="DefaultParagraphFont"/>
    <w:link w:val="ListParagraph"/>
    <w:uiPriority w:val="34"/>
    <w:qFormat/>
    <w:rsid w:val="0042428B"/>
    <w:rPr>
      <w:rFonts w:ascii="Arial" w:hAnsi="Arial"/>
      <w:sz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3062281">
      <w:bodyDiv w:val="1"/>
      <w:marLeft w:val="0"/>
      <w:marRight w:val="0"/>
      <w:marTop w:val="0"/>
      <w:marBottom w:val="0"/>
      <w:divBdr>
        <w:top w:val="none" w:sz="0" w:space="0" w:color="auto"/>
        <w:left w:val="none" w:sz="0" w:space="0" w:color="auto"/>
        <w:bottom w:val="none" w:sz="0" w:space="0" w:color="auto"/>
        <w:right w:val="none" w:sz="0" w:space="0" w:color="auto"/>
      </w:divBdr>
    </w:div>
    <w:div w:id="485904300">
      <w:bodyDiv w:val="1"/>
      <w:marLeft w:val="0"/>
      <w:marRight w:val="0"/>
      <w:marTop w:val="0"/>
      <w:marBottom w:val="0"/>
      <w:divBdr>
        <w:top w:val="none" w:sz="0" w:space="0" w:color="auto"/>
        <w:left w:val="none" w:sz="0" w:space="0" w:color="auto"/>
        <w:bottom w:val="none" w:sz="0" w:space="0" w:color="auto"/>
        <w:right w:val="none" w:sz="0" w:space="0" w:color="auto"/>
      </w:divBdr>
    </w:div>
    <w:div w:id="734397102">
      <w:bodyDiv w:val="1"/>
      <w:marLeft w:val="0"/>
      <w:marRight w:val="0"/>
      <w:marTop w:val="0"/>
      <w:marBottom w:val="0"/>
      <w:divBdr>
        <w:top w:val="none" w:sz="0" w:space="0" w:color="auto"/>
        <w:left w:val="none" w:sz="0" w:space="0" w:color="auto"/>
        <w:bottom w:val="none" w:sz="0" w:space="0" w:color="auto"/>
        <w:right w:val="none" w:sz="0" w:space="0" w:color="auto"/>
      </w:divBdr>
    </w:div>
    <w:div w:id="747533942">
      <w:bodyDiv w:val="1"/>
      <w:marLeft w:val="0"/>
      <w:marRight w:val="0"/>
      <w:marTop w:val="0"/>
      <w:marBottom w:val="0"/>
      <w:divBdr>
        <w:top w:val="none" w:sz="0" w:space="0" w:color="auto"/>
        <w:left w:val="none" w:sz="0" w:space="0" w:color="auto"/>
        <w:bottom w:val="none" w:sz="0" w:space="0" w:color="auto"/>
        <w:right w:val="none" w:sz="0" w:space="0" w:color="auto"/>
      </w:divBdr>
      <w:divsChild>
        <w:div w:id="23748969">
          <w:marLeft w:val="432"/>
          <w:marRight w:val="432"/>
          <w:marTop w:val="150"/>
          <w:marBottom w:val="150"/>
          <w:divBdr>
            <w:top w:val="none" w:sz="0" w:space="0" w:color="auto"/>
            <w:left w:val="none" w:sz="0" w:space="0" w:color="auto"/>
            <w:bottom w:val="none" w:sz="0" w:space="0" w:color="auto"/>
            <w:right w:val="none" w:sz="0" w:space="0" w:color="auto"/>
          </w:divBdr>
        </w:div>
      </w:divsChild>
    </w:div>
    <w:div w:id="1255549859">
      <w:bodyDiv w:val="1"/>
      <w:marLeft w:val="0"/>
      <w:marRight w:val="0"/>
      <w:marTop w:val="0"/>
      <w:marBottom w:val="0"/>
      <w:divBdr>
        <w:top w:val="none" w:sz="0" w:space="0" w:color="auto"/>
        <w:left w:val="none" w:sz="0" w:space="0" w:color="auto"/>
        <w:bottom w:val="none" w:sz="0" w:space="0" w:color="auto"/>
        <w:right w:val="none" w:sz="0" w:space="0" w:color="auto"/>
      </w:divBdr>
    </w:div>
  </w:divs>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2.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theme" Target="theme/theme1.xml"/></Relationships>
</file>

<file path=word/_rels/footer1.xml.rels><?xml version="1.0" encoding="UTF-8" standalone="yes"?>
<Relationships xmlns="http://schemas.openxmlformats.org/package/2006/relationships"><Relationship Id="rId1" Type="http://schemas.openxmlformats.org/officeDocument/2006/relationships/image" Target="media/image4.jpg"/></Relationships>
</file>

<file path=word/_rels/footer2.xml.rels><?xml version="1.0" encoding="UTF-8" standalone="yes"?>
<Relationships xmlns="http://schemas.openxmlformats.org/package/2006/relationships"><Relationship Id="rId1" Type="http://schemas.openxmlformats.org/officeDocument/2006/relationships/image" Target="media/image5.jpg"/></Relationships>
</file>

<file path=word/_rels/settings.xml.rels><?xml version="1.0" encoding="UTF-8" standalone="yes"?>
<Relationships xmlns="http://schemas.openxmlformats.org/package/2006/relationships"><Relationship Id="rId1" Type="http://schemas.openxmlformats.org/officeDocument/2006/relationships/attachedTemplate" Target="file:////Users/pxras0/Desktop/DoE%20Corp%20A4%20page_portrait_option%202.dotx" TargetMode="External"/></Relationships>
</file>

<file path=word/theme/theme1.xml><?xml version="1.0" encoding="utf-8"?>
<a:theme xmlns:a="http://schemas.openxmlformats.org/drawingml/2006/main" name="DoE Theme 2023">
  <a:themeElements>
    <a:clrScheme name="DoE colour palette 1">
      <a:dk1>
        <a:srgbClr val="0F2C51"/>
      </a:dk1>
      <a:lt1>
        <a:srgbClr val="FFFFFF"/>
      </a:lt1>
      <a:dk2>
        <a:srgbClr val="0F2C51"/>
      </a:dk2>
      <a:lt2>
        <a:srgbClr val="E7E6E6"/>
      </a:lt2>
      <a:accent1>
        <a:srgbClr val="007687"/>
      </a:accent1>
      <a:accent2>
        <a:srgbClr val="A12068"/>
      </a:accent2>
      <a:accent3>
        <a:srgbClr val="482366"/>
      </a:accent3>
      <a:accent4>
        <a:srgbClr val="0091C7"/>
      </a:accent4>
      <a:accent5>
        <a:srgbClr val="A6CE38"/>
      </a:accent5>
      <a:accent6>
        <a:srgbClr val="F6861F"/>
      </a:accent6>
      <a:hlink>
        <a:srgbClr val="0091C7"/>
      </a:hlink>
      <a:folHlink>
        <a:srgbClr val="482366"/>
      </a:folHlink>
    </a:clrScheme>
    <a:fontScheme name="Office Theme">
      <a:majorFont>
        <a:latin typeface="Calibri Light"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Them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DoE Theme 2023" id="{D1E7E627-A0D8-FA4A-B848-5F69B30D0E35}" vid="{CE8D4B8D-2BA3-0243-B26C-6027DEC7B1EB}"/>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file>

<file path=customXml/itemProps1.xml><?xml version="1.0" encoding="utf-8"?>
<ds:datastoreItem xmlns:ds="http://schemas.openxmlformats.org/officeDocument/2006/customXml" ds:itemID="{443ECF29-6807-7840-9A9B-5FE9D7192E4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DoE Corp A4 page_portrait_option 2.dotx</Template>
  <TotalTime>9</TotalTime>
  <Pages>3</Pages>
  <Words>407</Words>
  <Characters>2326</Characters>
  <Application>Microsoft Office Word</Application>
  <DocSecurity>0</DocSecurity>
  <Lines>19</Lines>
  <Paragraphs>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2728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World Teachers' Day QLD teacher profile template</dc:title>
  <dc:subject>World Teachers' Day QLD teacher profile template</dc:subject>
  <dc:creator>Queensland Government</dc:creator>
  <cp:keywords>World Teachers' Day; QLD; teacher profile; template</cp:keywords>
  <dc:description/>
  <cp:revision>7</cp:revision>
  <cp:lastPrinted>2018-01-16T02:55:00Z</cp:lastPrinted>
  <dcterms:created xsi:type="dcterms:W3CDTF">2023-07-19T04:03:00Z</dcterms:created>
  <dcterms:modified xsi:type="dcterms:W3CDTF">2025-08-28T01:21:00Z</dcterms:modified>
</cp:coreProperties>
</file>